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ABC216">
      <w:pPr>
        <w:pStyle w:val="5"/>
        <w:numPr>
          <w:ilvl w:val="0"/>
          <w:numId w:val="0"/>
        </w:numPr>
        <w:bidi w:val="0"/>
        <w:rPr>
          <w:rFonts w:hint="eastAsia" w:ascii="微软雅黑" w:hAnsi="微软雅黑" w:eastAsia="微软雅黑" w:cs="微软雅黑"/>
          <w:kern w:val="2"/>
          <w:sz w:val="21"/>
          <w:szCs w:val="24"/>
          <w:lang w:val="en-US" w:eastAsia="zh-CN" w:bidi="ar-SA"/>
        </w:rPr>
      </w:pPr>
      <w:r>
        <w:rPr>
          <w:rFonts w:hint="eastAsia" w:ascii="微软雅黑" w:hAnsi="微软雅黑" w:eastAsia="微软雅黑" w:cs="微软雅黑"/>
          <w:color w:val="FF0000"/>
          <w:sz w:val="18"/>
          <w:szCs w:val="16"/>
          <w:lang w:val="en-US" w:eastAsia="zh-CN"/>
        </w:rPr>
        <w:t>注：付款前请认真辨别界面左上角PingPong Logo样式或登录网址，按照对应的流程进行付款；</w:t>
      </w:r>
    </w:p>
    <w:p w14:paraId="6A46F3D2">
      <w:pPr>
        <w:pStyle w:val="3"/>
        <w:bidi w:val="0"/>
        <w:rPr>
          <w:rFonts w:hint="eastAsia"/>
          <w:lang w:val="en-US" w:eastAsia="zh-CN"/>
        </w:rPr>
      </w:pPr>
      <w:bookmarkStart w:id="0" w:name="_Toc6463"/>
      <w:r>
        <w:rPr>
          <w:rFonts w:hint="eastAsia"/>
          <w:lang w:val="en-US" w:eastAsia="zh-CN"/>
        </w:rPr>
        <w:t>PingPong服务商付款 — 主站跨境电商客户付款路径</w:t>
      </w:r>
      <w:bookmarkEnd w:id="0"/>
    </w:p>
    <w:p w14:paraId="40285E6B">
      <w:pPr>
        <w:bidi w:val="0"/>
        <w:rPr>
          <w:rFonts w:hint="eastAsia" w:ascii="微软雅黑" w:hAnsi="微软雅黑" w:eastAsia="微软雅黑" w:cs="微软雅黑"/>
          <w:color w:val="FF0000"/>
          <w:sz w:val="24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sz w:val="24"/>
          <w:szCs w:val="32"/>
          <w:lang w:val="en-US" w:eastAsia="zh-CN"/>
        </w:rPr>
        <w:t>(us.pingpongx.com)</w:t>
      </w:r>
    </w:p>
    <w:p w14:paraId="0FF8D11E">
      <w:pPr>
        <w:numPr>
          <w:ilvl w:val="0"/>
          <w:numId w:val="1"/>
        </w:numPr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客户登录PingPong后可通过右上角付款按钮进入付款聚合页：如下图1展示；</w:t>
      </w:r>
    </w:p>
    <w:p w14:paraId="3C481182">
      <w:pPr>
        <w:numPr>
          <w:ilvl w:val="0"/>
          <w:numId w:val="1"/>
        </w:numPr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进入付款聚合页后点击“去付款按钮”即可进入服务商付款页面；</w:t>
      </w:r>
    </w:p>
    <w:p w14:paraId="1499C4FA">
      <w:pPr>
        <w:numPr>
          <w:ilvl w:val="0"/>
          <w:numId w:val="0"/>
        </w:numPr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</w:rPr>
        <w:drawing>
          <wp:inline distT="0" distB="0" distL="114300" distR="114300">
            <wp:extent cx="5262245" cy="2031365"/>
            <wp:effectExtent l="0" t="0" r="14605" b="698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rcRect b="45743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031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E31425">
      <w:pPr>
        <w:numPr>
          <w:ilvl w:val="0"/>
          <w:numId w:val="1"/>
        </w:numPr>
        <w:ind w:left="0" w:leftChars="0" w:firstLine="0" w:firstLineChars="0"/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通过选择“</w:t>
      </w:r>
      <w:r>
        <w:rPr>
          <w:rFonts w:hint="eastAsia" w:ascii="微软雅黑" w:hAnsi="微软雅黑" w:eastAsia="微软雅黑" w:cs="微软雅黑"/>
          <w:b/>
          <w:bCs/>
          <w:color w:val="FF0000"/>
          <w:lang w:val="en-US" w:eastAsia="zh-CN"/>
        </w:rPr>
        <w:t>物流/仓储</w:t>
      </w:r>
      <w:r>
        <w:rPr>
          <w:rFonts w:hint="eastAsia" w:ascii="微软雅黑" w:hAnsi="微软雅黑" w:eastAsia="微软雅黑" w:cs="微软雅黑"/>
          <w:lang w:val="en-US" w:eastAsia="zh-CN"/>
        </w:rPr>
        <w:t>”类目或者直接搜索“</w:t>
      </w:r>
      <w:r>
        <w:rPr>
          <w:rFonts w:hint="eastAsia" w:ascii="微软雅黑" w:hAnsi="微软雅黑" w:eastAsia="微软雅黑" w:cs="微软雅黑"/>
          <w:b/>
          <w:bCs/>
          <w:color w:val="FF0000"/>
          <w:lang w:val="en-US" w:eastAsia="zh-CN"/>
        </w:rPr>
        <w:t>迅蜂</w:t>
      </w:r>
      <w:r>
        <w:rPr>
          <w:rFonts w:hint="eastAsia" w:ascii="微软雅黑" w:hAnsi="微软雅黑" w:eastAsia="微软雅黑" w:cs="微软雅黑"/>
          <w:lang w:val="en-US" w:eastAsia="zh-CN"/>
        </w:rPr>
        <w:t>”，可以直接进行付款。</w:t>
      </w:r>
    </w:p>
    <w:p w14:paraId="7C4F23B5">
      <w:pPr>
        <w:widowControl w:val="0"/>
        <w:numPr>
          <w:ilvl w:val="0"/>
          <w:numId w:val="0"/>
        </w:numPr>
        <w:jc w:val="both"/>
        <w:rPr>
          <w:rFonts w:hint="eastAsia" w:ascii="微软雅黑" w:hAnsi="微软雅黑" w:eastAsia="微软雅黑" w:cs="微软雅黑"/>
        </w:rPr>
      </w:pPr>
      <w:r>
        <w:drawing>
          <wp:inline distT="0" distB="0" distL="114300" distR="114300">
            <wp:extent cx="5273040" cy="2938145"/>
            <wp:effectExtent l="0" t="0" r="3810" b="146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93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GoBack"/>
      <w:bookmarkEnd w:id="1"/>
    </w:p>
    <w:p w14:paraId="116F9902">
      <w:pPr>
        <w:widowControl w:val="0"/>
        <w:numPr>
          <w:ilvl w:val="0"/>
          <w:numId w:val="1"/>
        </w:numPr>
        <w:ind w:left="0" w:leftChars="0" w:firstLine="0" w:firstLineChars="0"/>
        <w:jc w:val="both"/>
        <w:rPr>
          <w:rFonts w:hint="eastAsia" w:ascii="微软雅黑" w:hAnsi="微软雅黑" w:eastAsia="微软雅黑" w:cs="微软雅黑"/>
          <w:lang w:val="en-US"/>
        </w:rPr>
      </w:pPr>
      <w:r>
        <w:rPr>
          <w:rFonts w:hint="eastAsia" w:ascii="微软雅黑" w:hAnsi="微软雅黑" w:eastAsia="微软雅黑" w:cs="微软雅黑"/>
          <w:lang w:val="en-US" w:eastAsia="zh-CN"/>
        </w:rPr>
        <w:t>点击去付款后直接输入需付款的金额即可进行付款。无需用户提交任何认证文件，秒转到账。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CD04630"/>
    <w:multiLevelType w:val="singleLevel"/>
    <w:tmpl w:val="9CD04630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E2NzE2MDhkMjk5YjdjNjMzNDYwMzM4ZTM4ZjM1ZjUifQ=="/>
  </w:docVars>
  <w:rsids>
    <w:rsidRoot w:val="00000000"/>
    <w:rsid w:val="00D5688F"/>
    <w:rsid w:val="04DF4AE0"/>
    <w:rsid w:val="05B63FDD"/>
    <w:rsid w:val="069101AA"/>
    <w:rsid w:val="07DE1A4B"/>
    <w:rsid w:val="082837D7"/>
    <w:rsid w:val="09401E8C"/>
    <w:rsid w:val="10190546"/>
    <w:rsid w:val="13A3486F"/>
    <w:rsid w:val="147F16C0"/>
    <w:rsid w:val="14A35BD6"/>
    <w:rsid w:val="14F5003D"/>
    <w:rsid w:val="174333B9"/>
    <w:rsid w:val="17465999"/>
    <w:rsid w:val="179B7250"/>
    <w:rsid w:val="17A13941"/>
    <w:rsid w:val="19730E4F"/>
    <w:rsid w:val="1A240213"/>
    <w:rsid w:val="1C9D42AD"/>
    <w:rsid w:val="1E1278F8"/>
    <w:rsid w:val="269D4D65"/>
    <w:rsid w:val="26DC54C3"/>
    <w:rsid w:val="28043432"/>
    <w:rsid w:val="28904CC6"/>
    <w:rsid w:val="2C9F6F43"/>
    <w:rsid w:val="2DF27BAD"/>
    <w:rsid w:val="32052280"/>
    <w:rsid w:val="32A0560C"/>
    <w:rsid w:val="33B46E6F"/>
    <w:rsid w:val="3555351F"/>
    <w:rsid w:val="35AE5804"/>
    <w:rsid w:val="3DCB25D0"/>
    <w:rsid w:val="41537D95"/>
    <w:rsid w:val="425A2175"/>
    <w:rsid w:val="4AF75E75"/>
    <w:rsid w:val="4C9E2146"/>
    <w:rsid w:val="4D8B0EAA"/>
    <w:rsid w:val="4F2C6C47"/>
    <w:rsid w:val="4F3F16F3"/>
    <w:rsid w:val="4F5038FC"/>
    <w:rsid w:val="53483322"/>
    <w:rsid w:val="53681DC6"/>
    <w:rsid w:val="57347EE4"/>
    <w:rsid w:val="57AE1180"/>
    <w:rsid w:val="6008100A"/>
    <w:rsid w:val="612F2B87"/>
    <w:rsid w:val="6BEF37B0"/>
    <w:rsid w:val="6D156B14"/>
    <w:rsid w:val="6FFD3FBC"/>
    <w:rsid w:val="707F2C23"/>
    <w:rsid w:val="71867FE1"/>
    <w:rsid w:val="7A6D1D3E"/>
    <w:rsid w:val="7D6A1D8F"/>
    <w:rsid w:val="7FF41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toc 1"/>
    <w:basedOn w:val="1"/>
    <w:next w:val="1"/>
    <w:qFormat/>
    <w:uiPriority w:val="0"/>
  </w:style>
  <w:style w:type="paragraph" w:customStyle="1" w:styleId="9">
    <w:name w:val="WPSOffice手动目录 1"/>
    <w:qFormat/>
    <w:uiPriority w:val="0"/>
    <w:pPr>
      <w:ind w:leftChars="0"/>
    </w:pPr>
    <w:rPr>
      <w:rFonts w:asciiTheme="minorHAnsi" w:hAnsiTheme="minorHAnsi" w:eastAsiaTheme="minorEastAsia" w:cstheme="minorBidi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191</Words>
  <Characters>232</Characters>
  <Lines>0</Lines>
  <Paragraphs>0</Paragraphs>
  <TotalTime>2</TotalTime>
  <ScaleCrop>false</ScaleCrop>
  <LinksUpToDate>false</LinksUpToDate>
  <CharactersWithSpaces>235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2024-05-13T02:36:00Z</dcterms:created>
  <dc:creator>wangzn</dc:creator>
  <cp:lastModifiedBy>真蓝兽</cp:lastModifiedBy>
  <dcterms:modified xsi:type="dcterms:W3CDTF">2025-02-21T01:27:14Z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17D82C9A09CD4B3BB3313C45ACE8FC75_12</vt:lpwstr>
  </property>
  <property fmtid="{D5CDD505-2E9C-101B-9397-08002B2CF9AE}" pid="4" name="KSOTemplateDocerSaveRecord">
    <vt:lpwstr>eyJoZGlkIjoiOGE2NzE2MDhkMjk5YjdjNjMzNDYwMzM4ZTM4ZjM1ZjUiLCJ1c2VySWQiOiIyNjM1ODM5NTQifQ==</vt:lpwstr>
  </property>
</Properties>
</file>